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4"/>
        <w:ind w:left="0" w:firstLine="0"/>
        <w:contextualSpacing w:val="0"/>
      </w:pPr>
      <w:r w:rsidRPr="00000000" w:rsidR="00000000" w:rsidDel="00000000">
        <w:rPr>
          <w:b w:val="1"/>
          <w:sz w:val="32"/>
          <w:vertAlign w:val="baseline"/>
          <w:rtl w:val="0"/>
        </w:rPr>
        <w:t xml:space="preserve">2010 3</w:t>
      </w:r>
      <w:r w:rsidRPr="00000000" w:rsidR="00000000" w:rsidDel="00000000">
        <w:rPr>
          <w:b w:val="1"/>
          <w:sz w:val="32"/>
          <w:vertAlign w:val="superscript"/>
          <w:rtl w:val="0"/>
        </w:rPr>
        <w:t xml:space="preserve">rd</w:t>
      </w:r>
      <w:r w:rsidRPr="00000000" w:rsidR="00000000" w:rsidDel="00000000">
        <w:rPr>
          <w:b w:val="1"/>
          <w:sz w:val="32"/>
          <w:vertAlign w:val="baseline"/>
          <w:rtl w:val="0"/>
        </w:rPr>
        <w:t xml:space="preserve"> Grade Poster Contest Finalists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4"/>
        <w:ind w:left="0" w:firstLine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9468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1217"/>
        <w:gridCol w:w="723"/>
        <w:gridCol w:w="3298"/>
        <w:gridCol w:w="2160"/>
        <w:gridCol w:w="2070"/>
      </w:tblGrid>
      <w:tr>
        <w:trPr>
          <w:trHeight w:val="3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Place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ID#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Teacher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School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1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superscript"/>
                <w:rtl w:val="0"/>
              </w:rPr>
              <w:t xml:space="preserve">st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ff"/>
                <w:sz w:val="24"/>
                <w:vertAlign w:val="baseline"/>
                <w:rtl w:val="0"/>
              </w:rPr>
              <w:t xml:space="preserve">254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ff"/>
                <w:sz w:val="24"/>
                <w:vertAlign w:val="baseline"/>
                <w:rtl w:val="0"/>
              </w:rPr>
              <w:t xml:space="preserve">Corinne Robitaille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ff"/>
                <w:sz w:val="24"/>
                <w:vertAlign w:val="baseline"/>
                <w:rtl w:val="0"/>
              </w:rPr>
              <w:t xml:space="preserve">Mrs. Barry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ff"/>
                <w:sz w:val="24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2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superscript"/>
                <w:rtl w:val="0"/>
              </w:rPr>
              <w:t xml:space="preserve">nd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5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ff0000"/>
                <w:vertAlign w:val="baseline"/>
                <w:rtl w:val="0"/>
              </w:rPr>
              <w:t xml:space="preserve">952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ff0000"/>
                <w:sz w:val="24"/>
                <w:vertAlign w:val="baseline"/>
                <w:rtl w:val="0"/>
              </w:rPr>
              <w:t xml:space="preserve">Connor Johnson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ff0000"/>
                <w:sz w:val="24"/>
                <w:vertAlign w:val="baseline"/>
                <w:rtl w:val="0"/>
              </w:rPr>
              <w:t xml:space="preserve">Ms. Brancone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ff0000"/>
                <w:sz w:val="24"/>
                <w:vertAlign w:val="baseline"/>
                <w:rtl w:val="0"/>
              </w:rPr>
              <w:t xml:space="preserve">Parker Varney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3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superscript"/>
                <w:rtl w:val="0"/>
              </w:rPr>
              <w:t xml:space="preserve">rd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808000"/>
                <w:sz w:val="24"/>
                <w:vertAlign w:val="baseline"/>
                <w:rtl w:val="0"/>
              </w:rPr>
              <w:t xml:space="preserve">290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808000"/>
                <w:sz w:val="24"/>
                <w:vertAlign w:val="baseline"/>
                <w:rtl w:val="0"/>
              </w:rPr>
              <w:t xml:space="preserve">Sean Kenneth Brodit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808000"/>
                <w:sz w:val="24"/>
                <w:vertAlign w:val="baseline"/>
                <w:rtl w:val="0"/>
              </w:rPr>
              <w:t xml:space="preserve">Mrs. Rodrigue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808000"/>
                <w:sz w:val="24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4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superscript"/>
                <w:rtl w:val="0"/>
              </w:rPr>
              <w:t xml:space="preserve">th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215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Emily Govoni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Mrs. LeClair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ind w:left="0" w:firstLine="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sz w:val="28"/>
          <w:vertAlign w:val="baseline"/>
          <w:rtl w:val="0"/>
        </w:rPr>
        <w:t xml:space="preserve">Honorable Mentions Medals:</w:t>
      </w:r>
      <w:r w:rsidRPr="00000000" w:rsidR="00000000" w:rsidDel="00000000">
        <w:rPr>
          <w:rtl w:val="0"/>
        </w:rPr>
      </w:r>
    </w:p>
    <w:tbl>
      <w:tblPr>
        <w:bidiVisual w:val="0"/>
        <w:tblW w:w="9558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1188"/>
        <w:gridCol w:w="3150"/>
        <w:gridCol w:w="2070"/>
        <w:gridCol w:w="3150"/>
      </w:tblGrid>
      <w:tr>
        <w:trPr>
          <w:trHeight w:val="32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ID#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Teacher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School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142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Isabelle Laizure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3"/>
              <w:ind w:left="0" w:firstLine="0"/>
              <w:contextualSpacing w:val="0"/>
            </w:pPr>
            <w:r w:rsidRPr="00000000" w:rsidR="00000000" w:rsidDel="00000000">
              <w:rPr>
                <w:b w:val="1"/>
                <w:i w:val="1"/>
                <w:color w:val="000000"/>
                <w:vertAlign w:val="baseline"/>
                <w:rtl w:val="0"/>
              </w:rPr>
              <w:t xml:space="preserve">Mrs. Bostic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3"/>
              <w:ind w:left="0" w:firstLine="0"/>
              <w:contextualSpacing w:val="0"/>
            </w:pPr>
            <w:r w:rsidRPr="00000000" w:rsidR="00000000" w:rsidDel="00000000">
              <w:rPr>
                <w:b w:val="1"/>
                <w:i w:val="1"/>
                <w:color w:val="000000"/>
                <w:vertAlign w:val="baseline"/>
                <w:rtl w:val="0"/>
              </w:rPr>
              <w:t xml:space="preserve">Webster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157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Nicholas Boisvert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1"/>
              <w:ind w:left="0" w:firstLine="0"/>
              <w:contextualSpacing w:val="0"/>
            </w:pPr>
            <w:r w:rsidRPr="00000000" w:rsidR="00000000" w:rsidDel="00000000">
              <w:rPr>
                <w:b w:val="1"/>
                <w:i w:val="1"/>
                <w:color w:val="000000"/>
                <w:sz w:val="24"/>
                <w:vertAlign w:val="baseline"/>
                <w:rtl w:val="0"/>
              </w:rPr>
              <w:t xml:space="preserve">Mrs. Ouellette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1"/>
              <w:ind w:left="0" w:firstLine="0"/>
              <w:contextualSpacing w:val="0"/>
            </w:pPr>
            <w:r w:rsidRPr="00000000" w:rsidR="00000000" w:rsidDel="00000000">
              <w:rPr>
                <w:b w:val="1"/>
                <w:i w:val="1"/>
                <w:color w:val="000000"/>
                <w:sz w:val="24"/>
                <w:vertAlign w:val="baseline"/>
                <w:rtl w:val="0"/>
              </w:rPr>
              <w:t xml:space="preserve">Webster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206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Leah Nelson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Mrs. Leclair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227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Julia Robitaille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Mrs. St. Clair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284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Daniel Brunelle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Mrs. Rodrigue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700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Alex Ashooh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Mrs. Trumble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Green Acres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740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Emma Sullivan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Mrs. Rusczek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Green Acres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784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Kaylee Franklin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Mrs. Ashfar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Green Acres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ahoma"/>
  <w:font w:name="Georgia"/>
  <w:font w:name="Arial"/>
  <w:font w:name="SimSu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0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ahoma" w:hAnsi="Tahoma" w:eastAsia="Tahoma" w:ascii="Tahoma"/>
      <w:b w:val="1"/>
      <w:i w:val="0"/>
      <w:smallCaps w:val="0"/>
      <w:strike w:val="0"/>
      <w:color w:val="800080"/>
      <w:sz w:val="20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ahoma" w:hAnsi="Tahoma" w:eastAsia="Tahoma" w:ascii="Tahoma"/>
      <w:b w:val="1"/>
      <w:i w:val="0"/>
      <w:smallCaps w:val="0"/>
      <w:strike w:val="0"/>
      <w:color w:val="800080"/>
      <w:sz w:val="24"/>
      <w:u w:val="none"/>
      <w:vertAlign w:val="baseline"/>
    </w:rPr>
  </w:style>
  <w:style w:styleId="Heading3" w:type="paragraph">
    <w:name w:val="heading 3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ahoma" w:hAnsi="Tahoma" w:eastAsia="Tahoma" w:ascii="Tahoma"/>
      <w:b w:val="1"/>
      <w:i w:val="0"/>
      <w:smallCaps w:val="0"/>
      <w:strike w:val="0"/>
      <w:color w:val="008080"/>
      <w:sz w:val="24"/>
      <w:u w:val="none"/>
      <w:vertAlign w:val="baseline"/>
    </w:rPr>
  </w:style>
  <w:style w:styleId="Heading4" w:type="paragraph">
    <w:name w:val="heading 4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5" w:type="paragraph">
    <w:name w:val="heading 5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80"/>
      <w:sz w:val="24"/>
      <w:u w:val="none"/>
      <w:vertAlign w:val="baseline"/>
    </w:rPr>
  </w:style>
  <w:style w:styleId="Heading6" w:type="paragraph">
    <w:name w:val="heading 6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Winner  Sheet 10.docx</dc:title>
</cp:coreProperties>
</file>